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90759F" w14:textId="77777777" w:rsidR="00CC64CD" w:rsidRPr="00006526" w:rsidRDefault="00CC64CD">
      <w:pPr>
        <w:rPr>
          <w:rFonts w:ascii="Arial" w:hAnsi="Arial" w:cs="Arial"/>
          <w:b/>
          <w:sz w:val="24"/>
          <w:szCs w:val="24"/>
        </w:rPr>
      </w:pPr>
      <w:r w:rsidRPr="00006526">
        <w:rPr>
          <w:rFonts w:ascii="Arial" w:hAnsi="Arial" w:cs="Arial"/>
          <w:b/>
          <w:sz w:val="24"/>
          <w:szCs w:val="24"/>
        </w:rPr>
        <w:t>FSM 305 Assignment 1</w:t>
      </w:r>
    </w:p>
    <w:p w14:paraId="17B2C711" w14:textId="77777777" w:rsidR="00E25DC3" w:rsidRDefault="00CC64CD">
      <w:pPr>
        <w:rPr>
          <w:rFonts w:ascii="Arial" w:hAnsi="Arial" w:cs="Arial"/>
          <w:sz w:val="24"/>
          <w:szCs w:val="24"/>
        </w:rPr>
      </w:pPr>
      <w:r w:rsidRPr="00CC64CD">
        <w:rPr>
          <w:rFonts w:ascii="Arial" w:hAnsi="Arial" w:cs="Arial"/>
          <w:b/>
          <w:sz w:val="24"/>
          <w:szCs w:val="24"/>
        </w:rPr>
        <w:t>Deliverable</w:t>
      </w:r>
      <w:r w:rsidRPr="00CC64CD">
        <w:rPr>
          <w:rFonts w:ascii="Arial" w:hAnsi="Arial" w:cs="Arial"/>
          <w:sz w:val="24"/>
          <w:szCs w:val="24"/>
        </w:rPr>
        <w:t xml:space="preserve">: </w:t>
      </w:r>
      <w:r w:rsidR="00E25DC3">
        <w:rPr>
          <w:rFonts w:ascii="Arial" w:hAnsi="Arial" w:cs="Arial"/>
          <w:sz w:val="24"/>
          <w:szCs w:val="24"/>
        </w:rPr>
        <w:t xml:space="preserve">A business report on the general topic below. The port must be comprehensible and understandable: that is, it must present a cogent thought process. </w:t>
      </w:r>
    </w:p>
    <w:p w14:paraId="38FD43F5" w14:textId="6C15B44C" w:rsidR="00CC64CD" w:rsidRDefault="00CC64CD">
      <w:pPr>
        <w:rPr>
          <w:rFonts w:ascii="Arial" w:hAnsi="Arial" w:cs="Arial"/>
          <w:sz w:val="24"/>
          <w:szCs w:val="24"/>
        </w:rPr>
      </w:pPr>
      <w:r w:rsidRPr="00CC64CD">
        <w:rPr>
          <w:rFonts w:ascii="Arial" w:hAnsi="Arial" w:cs="Arial"/>
          <w:sz w:val="24"/>
          <w:szCs w:val="24"/>
        </w:rPr>
        <w:t xml:space="preserve">Hard copy OR soft copy (e-format) </w:t>
      </w:r>
      <w:r w:rsidR="00E25DC3">
        <w:rPr>
          <w:rFonts w:ascii="Arial" w:hAnsi="Arial" w:cs="Arial"/>
          <w:sz w:val="24"/>
          <w:szCs w:val="24"/>
        </w:rPr>
        <w:t>2 April</w:t>
      </w:r>
      <w:r w:rsidRPr="00CC64CD">
        <w:rPr>
          <w:rFonts w:ascii="Arial" w:hAnsi="Arial" w:cs="Arial"/>
          <w:sz w:val="24"/>
          <w:szCs w:val="24"/>
        </w:rPr>
        <w:t xml:space="preserve"> 2018 </w:t>
      </w:r>
      <w:r w:rsidR="00E25DC3">
        <w:rPr>
          <w:rFonts w:ascii="Arial" w:hAnsi="Arial" w:cs="Arial"/>
          <w:sz w:val="24"/>
          <w:szCs w:val="24"/>
        </w:rPr>
        <w:t>12</w:t>
      </w:r>
      <w:r w:rsidRPr="00CC64CD">
        <w:rPr>
          <w:rFonts w:ascii="Arial" w:hAnsi="Arial" w:cs="Arial"/>
          <w:sz w:val="24"/>
          <w:szCs w:val="24"/>
        </w:rPr>
        <w:t xml:space="preserve"> Noon SHARP is last </w:t>
      </w:r>
      <w:r w:rsidR="00E25DC3">
        <w:rPr>
          <w:rFonts w:ascii="Arial" w:hAnsi="Arial" w:cs="Arial"/>
          <w:sz w:val="24"/>
          <w:szCs w:val="24"/>
        </w:rPr>
        <w:t>opportunity</w:t>
      </w:r>
      <w:r w:rsidRPr="00CC64CD">
        <w:rPr>
          <w:rFonts w:ascii="Arial" w:hAnsi="Arial" w:cs="Arial"/>
          <w:sz w:val="24"/>
          <w:szCs w:val="24"/>
        </w:rPr>
        <w:t xml:space="preserve"> for delivery</w:t>
      </w:r>
    </w:p>
    <w:p w14:paraId="6724D6C2" w14:textId="77777777" w:rsidR="00CC64CD" w:rsidRPr="00CC64CD" w:rsidRDefault="00CC64CD">
      <w:pPr>
        <w:rPr>
          <w:rFonts w:ascii="Arial" w:hAnsi="Arial" w:cs="Arial"/>
          <w:sz w:val="24"/>
          <w:szCs w:val="24"/>
        </w:rPr>
      </w:pPr>
      <w:r w:rsidRPr="00CC64CD">
        <w:rPr>
          <w:rFonts w:ascii="Arial" w:hAnsi="Arial" w:cs="Arial"/>
          <w:b/>
          <w:sz w:val="24"/>
          <w:szCs w:val="24"/>
        </w:rPr>
        <w:t>Extensions</w:t>
      </w:r>
      <w:r>
        <w:rPr>
          <w:rFonts w:ascii="Arial" w:hAnsi="Arial" w:cs="Arial"/>
          <w:sz w:val="24"/>
          <w:szCs w:val="24"/>
        </w:rPr>
        <w:t>: Not available: you have sufficient time to complete.</w:t>
      </w:r>
    </w:p>
    <w:p w14:paraId="0B4FB8A1" w14:textId="77777777" w:rsidR="00CC64CD" w:rsidRPr="00CC64CD" w:rsidRDefault="00CC64CD">
      <w:pPr>
        <w:rPr>
          <w:rFonts w:ascii="Arial" w:hAnsi="Arial" w:cs="Arial"/>
          <w:sz w:val="24"/>
          <w:szCs w:val="24"/>
        </w:rPr>
      </w:pPr>
      <w:r w:rsidRPr="00CC64CD">
        <w:rPr>
          <w:rFonts w:ascii="Arial" w:hAnsi="Arial" w:cs="Arial"/>
          <w:b/>
          <w:sz w:val="24"/>
          <w:szCs w:val="24"/>
        </w:rPr>
        <w:t>Hard copy requirements</w:t>
      </w:r>
      <w:r w:rsidRPr="00CC64CD">
        <w:rPr>
          <w:rFonts w:ascii="Arial" w:hAnsi="Arial" w:cs="Arial"/>
          <w:sz w:val="24"/>
          <w:szCs w:val="24"/>
        </w:rPr>
        <w:t xml:space="preserve">: cover page with your name, student number, </w:t>
      </w:r>
      <w:proofErr w:type="spellStart"/>
      <w:r w:rsidRPr="00CC64CD">
        <w:rPr>
          <w:rFonts w:ascii="Arial" w:hAnsi="Arial" w:cs="Arial"/>
          <w:sz w:val="24"/>
          <w:szCs w:val="24"/>
        </w:rPr>
        <w:t>arial</w:t>
      </w:r>
      <w:proofErr w:type="spellEnd"/>
      <w:r w:rsidRPr="00CC64CD">
        <w:rPr>
          <w:rFonts w:ascii="Arial" w:hAnsi="Arial" w:cs="Arial"/>
          <w:sz w:val="24"/>
          <w:szCs w:val="24"/>
        </w:rPr>
        <w:t xml:space="preserve"> font size 12</w:t>
      </w:r>
    </w:p>
    <w:p w14:paraId="0C6ABE66" w14:textId="77777777" w:rsidR="00CC64CD" w:rsidRPr="00CC64CD" w:rsidRDefault="00CC64CD">
      <w:pPr>
        <w:rPr>
          <w:rFonts w:ascii="Arial" w:hAnsi="Arial" w:cs="Arial"/>
          <w:sz w:val="24"/>
          <w:szCs w:val="24"/>
        </w:rPr>
      </w:pPr>
      <w:r w:rsidRPr="00CC64CD">
        <w:rPr>
          <w:rFonts w:ascii="Arial" w:hAnsi="Arial" w:cs="Arial"/>
          <w:b/>
          <w:sz w:val="24"/>
          <w:szCs w:val="24"/>
        </w:rPr>
        <w:t>Soft copy requirements</w:t>
      </w:r>
      <w:r w:rsidRPr="00CC64CD">
        <w:rPr>
          <w:rFonts w:ascii="Arial" w:hAnsi="Arial" w:cs="Arial"/>
          <w:sz w:val="24"/>
          <w:szCs w:val="24"/>
        </w:rPr>
        <w:t>: same as above, in Word document file format, with file name as follows:</w:t>
      </w:r>
    </w:p>
    <w:p w14:paraId="21D9F57B" w14:textId="06B2A628" w:rsidR="00E25DC3" w:rsidRDefault="00E25DC3">
      <w:pPr>
        <w:rPr>
          <w:rFonts w:ascii="Arial" w:hAnsi="Arial" w:cs="Arial"/>
          <w:sz w:val="24"/>
          <w:szCs w:val="24"/>
        </w:rPr>
      </w:pPr>
      <w:r w:rsidRPr="00E25DC3">
        <w:rPr>
          <w:rFonts w:ascii="Arial" w:hAnsi="Arial" w:cs="Arial"/>
          <w:b/>
          <w:sz w:val="24"/>
          <w:szCs w:val="24"/>
          <w:u w:val="single"/>
        </w:rPr>
        <w:t>Please note the following file submission guideline</w:t>
      </w:r>
      <w:r>
        <w:rPr>
          <w:rFonts w:ascii="Arial" w:hAnsi="Arial" w:cs="Arial"/>
          <w:sz w:val="24"/>
          <w:szCs w:val="24"/>
        </w:rPr>
        <w:t>:</w:t>
      </w:r>
    </w:p>
    <w:p w14:paraId="76171496" w14:textId="08F10859" w:rsidR="00CC64CD" w:rsidRPr="00CC64CD" w:rsidRDefault="00CC64CD">
      <w:pPr>
        <w:rPr>
          <w:rFonts w:ascii="Arial" w:hAnsi="Arial" w:cs="Arial"/>
          <w:sz w:val="24"/>
          <w:szCs w:val="24"/>
        </w:rPr>
      </w:pPr>
      <w:r w:rsidRPr="00CC64CD">
        <w:rPr>
          <w:rFonts w:ascii="Arial" w:hAnsi="Arial" w:cs="Arial"/>
          <w:sz w:val="24"/>
          <w:szCs w:val="24"/>
        </w:rPr>
        <w:t>Lastname_Firstname_FSM305</w:t>
      </w:r>
    </w:p>
    <w:p w14:paraId="6E7DADE8" w14:textId="77777777" w:rsidR="00CC64CD" w:rsidRDefault="00CC64CD">
      <w:pPr>
        <w:rPr>
          <w:rFonts w:ascii="Arial" w:hAnsi="Arial" w:cs="Arial"/>
          <w:sz w:val="24"/>
          <w:szCs w:val="24"/>
        </w:rPr>
      </w:pPr>
      <w:r w:rsidRPr="00CC64CD">
        <w:rPr>
          <w:rFonts w:ascii="Arial" w:hAnsi="Arial" w:cs="Arial"/>
          <w:sz w:val="24"/>
          <w:szCs w:val="24"/>
        </w:rPr>
        <w:t xml:space="preserve">If you submit in any other format, you will get your work back ungraded. </w:t>
      </w:r>
    </w:p>
    <w:p w14:paraId="6685A161" w14:textId="77777777" w:rsidR="00CC64CD" w:rsidRDefault="00CC64C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My email address is </w:t>
      </w:r>
      <w:hyperlink r:id="rId4" w:history="1">
        <w:r w:rsidRPr="001F26AA">
          <w:rPr>
            <w:rStyle w:val="Hyperlink"/>
            <w:rFonts w:ascii="Arial" w:hAnsi="Arial" w:cs="Arial"/>
            <w:sz w:val="24"/>
            <w:szCs w:val="24"/>
          </w:rPr>
          <w:t>james.ohalloran@senecacollege.ca</w:t>
        </w:r>
      </w:hyperlink>
    </w:p>
    <w:p w14:paraId="2F8CE912" w14:textId="77777777" w:rsidR="00CC64CD" w:rsidRDefault="00CC64CD">
      <w:pPr>
        <w:rPr>
          <w:rFonts w:ascii="Arial" w:hAnsi="Arial" w:cs="Arial"/>
          <w:sz w:val="24"/>
          <w:szCs w:val="24"/>
        </w:rPr>
      </w:pPr>
    </w:p>
    <w:p w14:paraId="4BD6216B" w14:textId="77777777" w:rsidR="00CC64CD" w:rsidRPr="00006526" w:rsidRDefault="00CC64CD">
      <w:pPr>
        <w:rPr>
          <w:rFonts w:ascii="Arial" w:hAnsi="Arial" w:cs="Arial"/>
          <w:b/>
          <w:sz w:val="24"/>
          <w:szCs w:val="24"/>
        </w:rPr>
      </w:pPr>
      <w:r w:rsidRPr="00006526">
        <w:rPr>
          <w:rFonts w:ascii="Arial" w:hAnsi="Arial" w:cs="Arial"/>
          <w:b/>
          <w:sz w:val="24"/>
          <w:szCs w:val="24"/>
        </w:rPr>
        <w:t xml:space="preserve">General topic: </w:t>
      </w:r>
    </w:p>
    <w:p w14:paraId="7F3ED452" w14:textId="64CEA951" w:rsidR="00CC64CD" w:rsidRDefault="00E25DC3">
      <w:pPr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sz w:val="24"/>
          <w:szCs w:val="24"/>
        </w:rPr>
        <w:t>Discuss the significance of customer</w:t>
      </w:r>
      <w:r w:rsidR="006C79A7">
        <w:rPr>
          <w:rFonts w:ascii="Arial" w:hAnsi="Arial" w:cs="Arial"/>
          <w:sz w:val="24"/>
          <w:szCs w:val="24"/>
        </w:rPr>
        <w:t xml:space="preserve"> service in the insurance and/</w:t>
      </w:r>
      <w:r>
        <w:rPr>
          <w:rFonts w:ascii="Arial" w:hAnsi="Arial" w:cs="Arial"/>
          <w:sz w:val="24"/>
          <w:szCs w:val="24"/>
        </w:rPr>
        <w:t xml:space="preserve"> financial services industry(</w:t>
      </w:r>
      <w:proofErr w:type="spellStart"/>
      <w:r>
        <w:rPr>
          <w:rFonts w:ascii="Arial" w:hAnsi="Arial" w:cs="Arial"/>
          <w:sz w:val="24"/>
          <w:szCs w:val="24"/>
        </w:rPr>
        <w:t>ies</w:t>
      </w:r>
      <w:proofErr w:type="spellEnd"/>
      <w:r>
        <w:rPr>
          <w:rFonts w:ascii="Arial" w:hAnsi="Arial" w:cs="Arial"/>
          <w:sz w:val="24"/>
          <w:szCs w:val="24"/>
        </w:rPr>
        <w:t xml:space="preserve">).  </w:t>
      </w:r>
      <w:r w:rsidR="00CC64CD">
        <w:rPr>
          <w:rFonts w:ascii="Arial" w:hAnsi="Arial" w:cs="Arial"/>
          <w:sz w:val="24"/>
          <w:szCs w:val="24"/>
        </w:rPr>
        <w:t>You are given latitude to discuss this theme</w:t>
      </w:r>
      <w:r w:rsidR="00006526">
        <w:rPr>
          <w:rFonts w:ascii="Arial" w:hAnsi="Arial" w:cs="Arial"/>
          <w:sz w:val="24"/>
          <w:szCs w:val="24"/>
        </w:rPr>
        <w:t xml:space="preserve"> broadly as it interests you.</w:t>
      </w:r>
    </w:p>
    <w:bookmarkEnd w:id="0"/>
    <w:p w14:paraId="28643F4F" w14:textId="77777777" w:rsidR="00006526" w:rsidRDefault="000065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Requirements: </w:t>
      </w:r>
    </w:p>
    <w:p w14:paraId="28DD745F" w14:textId="77777777" w:rsidR="00006526" w:rsidRDefault="000065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Word count range: 1000 – 1500 words.</w:t>
      </w:r>
    </w:p>
    <w:p w14:paraId="52C61C9A" w14:textId="2BCDB5F0" w:rsidR="00006526" w:rsidRDefault="000065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Peer reviewed source materials as required.  Notice that the word ‘materials’ is plural: you are encouraged strongly to read that as meant (that is, more than 3 or 4).  Wikipedia and/or equivalents </w:t>
      </w:r>
      <w:r w:rsidRPr="00E25DC3">
        <w:rPr>
          <w:rFonts w:ascii="Arial" w:hAnsi="Arial" w:cs="Arial"/>
          <w:b/>
          <w:sz w:val="24"/>
          <w:szCs w:val="24"/>
          <w:u w:val="single"/>
        </w:rPr>
        <w:t>are not peer reviewed</w:t>
      </w:r>
      <w:r>
        <w:rPr>
          <w:rFonts w:ascii="Arial" w:hAnsi="Arial" w:cs="Arial"/>
          <w:sz w:val="24"/>
          <w:szCs w:val="24"/>
        </w:rPr>
        <w:t xml:space="preserve"> and will result in grade discount.  You are welcome to cite news stories as </w:t>
      </w:r>
      <w:r w:rsidRPr="00E25DC3">
        <w:rPr>
          <w:rFonts w:ascii="Arial" w:hAnsi="Arial" w:cs="Arial"/>
          <w:b/>
          <w:sz w:val="24"/>
          <w:szCs w:val="24"/>
          <w:u w:val="single"/>
        </w:rPr>
        <w:t>supporting reference</w:t>
      </w:r>
      <w:r>
        <w:rPr>
          <w:rFonts w:ascii="Arial" w:hAnsi="Arial" w:cs="Arial"/>
          <w:sz w:val="24"/>
          <w:szCs w:val="24"/>
        </w:rPr>
        <w:t xml:space="preserve"> material only. </w:t>
      </w:r>
    </w:p>
    <w:p w14:paraId="0DC991F4" w14:textId="6D66F07B" w:rsidR="00E25DC3" w:rsidRDefault="00E25DC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 is recommended, for example, to review the textbook’s section on customer service in the context of insurance operations.</w:t>
      </w:r>
    </w:p>
    <w:p w14:paraId="154433B6" w14:textId="77777777" w:rsidR="00006526" w:rsidRPr="00006526" w:rsidRDefault="00006526">
      <w:pPr>
        <w:rPr>
          <w:rFonts w:ascii="Arial" w:hAnsi="Arial" w:cs="Arial"/>
          <w:b/>
          <w:sz w:val="24"/>
          <w:szCs w:val="24"/>
          <w:u w:val="single"/>
        </w:rPr>
      </w:pPr>
      <w:r w:rsidRPr="00006526">
        <w:rPr>
          <w:rFonts w:ascii="Arial" w:hAnsi="Arial" w:cs="Arial"/>
          <w:b/>
          <w:sz w:val="24"/>
          <w:szCs w:val="24"/>
          <w:u w:val="single"/>
        </w:rPr>
        <w:t>Please note my practice towards plagiarism complies fully with Seneca’s policies and procedures.</w:t>
      </w:r>
    </w:p>
    <w:p w14:paraId="748098F1" w14:textId="77777777" w:rsidR="00CC64CD" w:rsidRDefault="00CC64CD">
      <w:pPr>
        <w:rPr>
          <w:rFonts w:ascii="Arial" w:hAnsi="Arial" w:cs="Arial"/>
          <w:sz w:val="24"/>
          <w:szCs w:val="24"/>
        </w:rPr>
      </w:pPr>
    </w:p>
    <w:p w14:paraId="04784EDD" w14:textId="77777777" w:rsidR="00CC64CD" w:rsidRDefault="00CC64CD">
      <w:pPr>
        <w:rPr>
          <w:rFonts w:ascii="Arial" w:hAnsi="Arial" w:cs="Arial"/>
          <w:sz w:val="24"/>
          <w:szCs w:val="24"/>
        </w:rPr>
      </w:pPr>
    </w:p>
    <w:p w14:paraId="16762AC3" w14:textId="77777777" w:rsidR="00CC64CD" w:rsidRPr="00CC64CD" w:rsidRDefault="00CC64CD">
      <w:pPr>
        <w:rPr>
          <w:rFonts w:ascii="Arial" w:hAnsi="Arial" w:cs="Arial"/>
          <w:sz w:val="24"/>
          <w:szCs w:val="24"/>
        </w:rPr>
      </w:pPr>
      <w:r w:rsidRPr="00CC64CD">
        <w:rPr>
          <w:rFonts w:ascii="Arial" w:hAnsi="Arial" w:cs="Arial"/>
          <w:sz w:val="24"/>
          <w:szCs w:val="24"/>
        </w:rPr>
        <w:t xml:space="preserve"> </w:t>
      </w:r>
    </w:p>
    <w:sectPr w:rsidR="00CC64CD" w:rsidRPr="00CC64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4CD"/>
    <w:rsid w:val="00006526"/>
    <w:rsid w:val="006C79A7"/>
    <w:rsid w:val="00CC64CD"/>
    <w:rsid w:val="00E2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2479B"/>
  <w15:chartTrackingRefBased/>
  <w15:docId w15:val="{87066BAD-CADA-4AC0-8482-D8F458FD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64C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C64C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james.ohalloran@senecacollege.ca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1354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jmwa</dc:creator>
  <cp:keywords/>
  <dc:description/>
  <cp:lastModifiedBy>Hussain Al Senan</cp:lastModifiedBy>
  <cp:revision>2</cp:revision>
  <dcterms:created xsi:type="dcterms:W3CDTF">2018-03-31T21:51:00Z</dcterms:created>
  <dcterms:modified xsi:type="dcterms:W3CDTF">2018-03-31T21:51:00Z</dcterms:modified>
</cp:coreProperties>
</file>